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w51gpx8ajhao" w:id="0"/>
      <w:bookmarkEnd w:id="0"/>
      <w:r w:rsidDel="00000000" w:rsidR="00000000" w:rsidRPr="00000000">
        <w:rPr>
          <w:rtl w:val="0"/>
        </w:rPr>
        <w:t xml:space="preserve">Nov 15, 2024</w:t>
      </w:r>
      <w:r w:rsidDel="00000000" w:rsidR="00000000" w:rsidRPr="00000000">
        <w:rPr>
          <w:rtl w:val="0"/>
        </w:rPr>
        <w:t xml:space="preserve"> | CPLAC Business Meeting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We held our business meeting in room 413 of the Marriott Downtown during the ABCT meeting. Joanna Herres, Chair, presented the business agenda to membership.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Items for discussion were: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social event will be held 5:00-6:15 at Strangelove’s, 216 S. 11th Street. Members are welcome!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Elections for open positions (chair and treasurer).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 nominations from the floor were forthcoming. There was one advance nomination for chair. 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Joanna will solicit nominations by email and will hold a remote vote in the coming weeks.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Student travel award process was discussed and members gave feedback.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Laura Knouse suggested some transparency around the criteria for the award at the time of application, which everyone agreed was a good idea.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There were no other comments.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Mentorship program and other ways for members to connect with each other.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Erin Sheets proposed a group for department chairs to share tips and tricks. There may be other connections that the group may explore how to make as well.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Taryn Myers reported that ABCT is looking into how SIGs in general handle mentorship programs; the general feeling is that CPLAC is a model for how mentorship might be handled.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webinar about applying to LACs was seen as a generally good idea and an ideal way to promote CPLAC to graduate students, who may not generally be aware of the SIG. The board agreed to run with this suggestion.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SIG sponsored symposium as a way of 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 question of submission dates was raised - the SIG submissions are too late for review as symposium talks (which have the same deadline as the ABCT presentations proper).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possible way around this issue would be to submit the symposium as a panel discussion, which would not then require a scientific abstract.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After the regular business was concluded, student poster award winners Michelle Okyere and Shumyla Lopez presented their work to the SIG members.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