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Minutes from 2014 Meeting: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  <w:u w:val="single"/>
          <w:bdr w:val="none" w:sz="0" w:space="0" w:color="auto" w:frame="1"/>
        </w:rPr>
        <w:t>Clinical Psychology at Liberal Arts Colleges SIG Meeting Agenda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Friday, November 21, 2014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12:30-1:30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Room 308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 </w:t>
      </w:r>
    </w:p>
    <w:p w:rsidR="00D62ECB" w:rsidRPr="00D62ECB" w:rsidRDefault="00D62ECB" w:rsidP="00D62ECB">
      <w:pPr>
        <w:numPr>
          <w:ilvl w:val="0"/>
          <w:numId w:val="1"/>
        </w:num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Kate introduced herself and the current officers:</w:t>
      </w:r>
    </w:p>
    <w:p w:rsidR="00D62ECB" w:rsidRPr="00D62ECB" w:rsidRDefault="00D62ECB" w:rsidP="00D62ECB">
      <w:pPr>
        <w:shd w:val="clear" w:color="auto" w:fill="FFFFFF"/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Josephine Shih – acting VP will take on the role of president in the upcoming year</w:t>
      </w:r>
    </w:p>
    <w:p w:rsidR="00D62ECB" w:rsidRPr="00D62ECB" w:rsidRDefault="00D62ECB" w:rsidP="00D62ECB">
      <w:pPr>
        <w:shd w:val="clear" w:color="auto" w:fill="FFFFFF"/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Erin Sheets – Treasurer</w:t>
      </w:r>
    </w:p>
    <w:p w:rsidR="00D62ECB" w:rsidRPr="00D62ECB" w:rsidRDefault="00D62ECB" w:rsidP="00D62ECB">
      <w:pPr>
        <w:shd w:val="clear" w:color="auto" w:fill="FFFFFF"/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Casey Schofield – Secretary</w:t>
      </w:r>
    </w:p>
    <w:p w:rsidR="00D62ECB" w:rsidRPr="00D62ECB" w:rsidRDefault="00D62ECB" w:rsidP="00D62ECB">
      <w:pPr>
        <w:shd w:val="clear" w:color="auto" w:fill="FFFFFF"/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 xml:space="preserve">VP to be determined at this </w:t>
      </w:r>
      <w:proofErr w:type="spellStart"/>
      <w:r w:rsidRPr="00D62ECB">
        <w:rPr>
          <w:rFonts w:ascii="Calibri" w:eastAsia="Times New Roman" w:hAnsi="Calibri" w:cs="Arial"/>
        </w:rPr>
        <w:t>mtg</w:t>
      </w:r>
      <w:proofErr w:type="spellEnd"/>
    </w:p>
    <w:p w:rsidR="00D62ECB" w:rsidRPr="00D62ECB" w:rsidRDefault="00D62ECB" w:rsidP="00D62ECB">
      <w:pPr>
        <w:shd w:val="clear" w:color="auto" w:fill="FFFFFF"/>
        <w:ind w:left="1080"/>
        <w:textAlignment w:val="baseline"/>
        <w:rPr>
          <w:rFonts w:ascii="Calibri" w:eastAsia="Times New Roman" w:hAnsi="Calibri" w:cs="Arial"/>
        </w:rPr>
      </w:pPr>
    </w:p>
    <w:p w:rsidR="00D62ECB" w:rsidRPr="00D62ECB" w:rsidRDefault="00D62ECB" w:rsidP="00D62ECB">
      <w:pPr>
        <w:numPr>
          <w:ilvl w:val="0"/>
          <w:numId w:val="2"/>
        </w:num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SIG review 11/2013-11/2014</w:t>
      </w:r>
    </w:p>
    <w:p w:rsidR="00D62ECB" w:rsidRPr="00D62ECB" w:rsidRDefault="00D62ECB" w:rsidP="00D62ECB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  <w:bCs/>
          <w:bdr w:val="none" w:sz="0" w:space="0" w:color="auto" w:frame="1"/>
        </w:rPr>
        <w:t>Reviewed accomplishments from this past year:</w:t>
      </w:r>
    </w:p>
    <w:p w:rsidR="00D62ECB" w:rsidRPr="00D62ECB" w:rsidRDefault="00D62ECB" w:rsidP="00D62ECB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website</w:t>
      </w:r>
    </w:p>
    <w:p w:rsidR="00D62ECB" w:rsidRPr="00D62ECB" w:rsidRDefault="00D62ECB" w:rsidP="00D62ECB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panels at the conference</w:t>
      </w:r>
    </w:p>
    <w:p w:rsidR="00D62ECB" w:rsidRPr="00D62ECB" w:rsidRDefault="00D62ECB" w:rsidP="00D62ECB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membership increased a little</w:t>
      </w:r>
    </w:p>
    <w:p w:rsidR="00D62ECB" w:rsidRPr="00D62ECB" w:rsidRDefault="00D62ECB" w:rsidP="00D62ECB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poster submissions increased</w:t>
      </w:r>
    </w:p>
    <w:p w:rsidR="00D62ECB" w:rsidRPr="00D62ECB" w:rsidRDefault="00D62ECB" w:rsidP="00D62ECB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  <w:bCs/>
          <w:bdr w:val="none" w:sz="0" w:space="0" w:color="auto" w:frame="1"/>
        </w:rPr>
        <w:t>Outstanding goals from last year:</w:t>
      </w:r>
      <w:bookmarkStart w:id="0" w:name="_GoBack"/>
      <w:bookmarkEnd w:id="0"/>
    </w:p>
    <w:p w:rsidR="00D62ECB" w:rsidRPr="00D62ECB" w:rsidRDefault="00D62ECB" w:rsidP="00D62ECB">
      <w:pPr>
        <w:numPr>
          <w:ilvl w:val="0"/>
          <w:numId w:val="6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logo/ badge</w:t>
      </w:r>
    </w:p>
    <w:p w:rsidR="00D62ECB" w:rsidRPr="00D62ECB" w:rsidRDefault="00D62ECB" w:rsidP="00D62ECB">
      <w:pPr>
        <w:numPr>
          <w:ilvl w:val="0"/>
          <w:numId w:val="6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speaker for this meeting</w:t>
      </w:r>
    </w:p>
    <w:p w:rsidR="00D62ECB" w:rsidRPr="00D62ECB" w:rsidRDefault="00D62ECB" w:rsidP="00D62ECB">
      <w:pPr>
        <w:numPr>
          <w:ilvl w:val="0"/>
          <w:numId w:val="7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Erin distributed information about membership, including research interests and approaches and teaching information. Finances are (just barely!) in the green.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</w:p>
    <w:p w:rsidR="00D62ECB" w:rsidRPr="00D62ECB" w:rsidRDefault="00D62ECB" w:rsidP="00D62ECB">
      <w:pPr>
        <w:numPr>
          <w:ilvl w:val="0"/>
          <w:numId w:val="8"/>
        </w:num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Casey presented on the website (</w:t>
      </w:r>
      <w:r w:rsidRPr="00D62ECB">
        <w:rPr>
          <w:rFonts w:ascii="Calibri" w:eastAsia="Times New Roman" w:hAnsi="Calibri" w:cs="Arial"/>
          <w:bdr w:val="none" w:sz="0" w:space="0" w:color="auto" w:frame="1"/>
        </w:rPr>
        <w:t>cplac.org</w:t>
      </w:r>
      <w:r w:rsidRPr="00D62ECB">
        <w:rPr>
          <w:rFonts w:ascii="Calibri" w:eastAsia="Times New Roman" w:hAnsi="Calibri" w:cs="Arial"/>
        </w:rPr>
        <w:t>). Encouraged members to note ways that the website can be helpful to them and indicated that it can be a place to post jobs and connect members with one another.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</w:p>
    <w:p w:rsidR="00D62ECB" w:rsidRPr="00D62ECB" w:rsidRDefault="00D62ECB" w:rsidP="00D62ECB">
      <w:pPr>
        <w:numPr>
          <w:ilvl w:val="0"/>
          <w:numId w:val="9"/>
        </w:num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Jo led a discussion of goals for the future of the SIG –</w:t>
      </w:r>
    </w:p>
    <w:p w:rsidR="00D62ECB" w:rsidRPr="00D62ECB" w:rsidRDefault="00D62ECB" w:rsidP="00D62ECB">
      <w:pPr>
        <w:numPr>
          <w:ilvl w:val="0"/>
          <w:numId w:val="10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Appeared to be consensus that some type of listserv would be helpful to developing community amongst members.</w:t>
      </w:r>
    </w:p>
    <w:p w:rsidR="00D62ECB" w:rsidRPr="00D62ECB" w:rsidRDefault="00D62ECB" w:rsidP="00D62ECB">
      <w:pPr>
        <w:numPr>
          <w:ilvl w:val="0"/>
          <w:numId w:val="10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 xml:space="preserve">Carolyn Becker indicated that Brett Deacon is running the annual </w:t>
      </w:r>
      <w:proofErr w:type="spellStart"/>
      <w:r w:rsidRPr="00D62ECB">
        <w:rPr>
          <w:rFonts w:ascii="Calibri" w:eastAsia="Times New Roman" w:hAnsi="Calibri" w:cs="Arial"/>
        </w:rPr>
        <w:t>mtg</w:t>
      </w:r>
      <w:proofErr w:type="spellEnd"/>
      <w:r w:rsidRPr="00D62ECB">
        <w:rPr>
          <w:rFonts w:ascii="Calibri" w:eastAsia="Times New Roman" w:hAnsi="Calibri" w:cs="Arial"/>
        </w:rPr>
        <w:t xml:space="preserve"> of ABCT next year and expressed interest in a panel submission like our 2013 presentation about liberal arts as a potential career path for clinical psychologists.</w:t>
      </w:r>
    </w:p>
    <w:p w:rsidR="00D62ECB" w:rsidRPr="00D62ECB" w:rsidRDefault="00D62ECB" w:rsidP="00D62ECB">
      <w:pPr>
        <w:numPr>
          <w:ilvl w:val="0"/>
          <w:numId w:val="10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Similarly, we can consider reaching out to Brett Deacon re. a write-up in the Behavior Therapist – unveiling our logo, and introducing a series of articles on teaching/mentorship/LAC research</w:t>
      </w:r>
    </w:p>
    <w:p w:rsidR="00D62ECB" w:rsidRPr="00D62ECB" w:rsidRDefault="00D62ECB" w:rsidP="00D62ECB">
      <w:pPr>
        <w:numPr>
          <w:ilvl w:val="0"/>
          <w:numId w:val="10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Additional panel symposia suggestions were brainstormed, including</w:t>
      </w:r>
    </w:p>
    <w:p w:rsidR="00D62ECB" w:rsidRPr="00D62ECB" w:rsidRDefault="00D62ECB" w:rsidP="00D62ECB">
      <w:pPr>
        <w:numPr>
          <w:ilvl w:val="0"/>
          <w:numId w:val="11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Teaching panel focused on the theme of next year’s conference (evidence-based change)</w:t>
      </w:r>
    </w:p>
    <w:p w:rsidR="00D62ECB" w:rsidRPr="00D62ECB" w:rsidRDefault="00D62ECB" w:rsidP="00D62ECB">
      <w:pPr>
        <w:numPr>
          <w:ilvl w:val="0"/>
          <w:numId w:val="11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Panel addressing approaches to working effectively with undergraduate students in terms of research in terms of intervention, assessment, and recruitment (i.e., “they can do more than you think”)</w:t>
      </w:r>
    </w:p>
    <w:p w:rsidR="00D62ECB" w:rsidRPr="00D62ECB" w:rsidRDefault="00D62ECB" w:rsidP="00D62ECB">
      <w:pPr>
        <w:numPr>
          <w:ilvl w:val="0"/>
          <w:numId w:val="11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Panel (or symposia) addressing incorporating research and teaching efforts together</w:t>
      </w:r>
    </w:p>
    <w:p w:rsidR="00D62ECB" w:rsidRPr="00D62ECB" w:rsidRDefault="00D62ECB" w:rsidP="00D62ECB">
      <w:pPr>
        <w:numPr>
          <w:ilvl w:val="0"/>
          <w:numId w:val="11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Consider creating the career panel that was submitted in the past where various career paths are represented, but while including a representative from a SLAC</w:t>
      </w:r>
    </w:p>
    <w:p w:rsidR="00D62ECB" w:rsidRPr="00D62ECB" w:rsidRDefault="00D62ECB" w:rsidP="00D62ECB">
      <w:pPr>
        <w:numPr>
          <w:ilvl w:val="0"/>
          <w:numId w:val="11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 xml:space="preserve">Symposia on pedagogy research (if anyone is collecting outcome data on teaching, Chris </w:t>
      </w:r>
      <w:proofErr w:type="spellStart"/>
      <w:r w:rsidRPr="00D62ECB">
        <w:rPr>
          <w:rFonts w:ascii="Calibri" w:eastAsia="Times New Roman" w:hAnsi="Calibri" w:cs="Arial"/>
        </w:rPr>
        <w:t>Lootens</w:t>
      </w:r>
      <w:proofErr w:type="spellEnd"/>
      <w:r w:rsidRPr="00D62ECB">
        <w:rPr>
          <w:rFonts w:ascii="Calibri" w:eastAsia="Times New Roman" w:hAnsi="Calibri" w:cs="Arial"/>
        </w:rPr>
        <w:t xml:space="preserve"> would be interested in organizing this)</w:t>
      </w:r>
    </w:p>
    <w:p w:rsidR="00D62ECB" w:rsidRPr="00D62ECB" w:rsidRDefault="00D62ECB" w:rsidP="00D62ECB">
      <w:pPr>
        <w:numPr>
          <w:ilvl w:val="0"/>
          <w:numId w:val="11"/>
        </w:numPr>
        <w:shd w:val="clear" w:color="auto" w:fill="FFFFFF"/>
        <w:tabs>
          <w:tab w:val="clear" w:pos="720"/>
        </w:tabs>
        <w:ind w:left="144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lastRenderedPageBreak/>
        <w:t>Symposia or panel on the interconnections between clinical practice, teaching, and research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</w:p>
    <w:p w:rsidR="00D62ECB" w:rsidRPr="00D62ECB" w:rsidRDefault="00D62ECB" w:rsidP="00D62ECB">
      <w:pPr>
        <w:numPr>
          <w:ilvl w:val="0"/>
          <w:numId w:val="19"/>
        </w:num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Review of CPLAC SIG poster exposition for 2014</w:t>
      </w:r>
    </w:p>
    <w:p w:rsidR="00D62ECB" w:rsidRPr="00D62ECB" w:rsidRDefault="00D62ECB" w:rsidP="00D62ECB">
      <w:pPr>
        <w:numPr>
          <w:ilvl w:val="0"/>
          <w:numId w:val="12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Kate provided a summary of poster submissions (24 submissions, 12 accepted)</w:t>
      </w:r>
    </w:p>
    <w:p w:rsidR="00D62ECB" w:rsidRPr="00D62ECB" w:rsidRDefault="00D62ECB" w:rsidP="00D62ECB">
      <w:pPr>
        <w:numPr>
          <w:ilvl w:val="0"/>
          <w:numId w:val="12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 xml:space="preserve">Kate thanked those who volunteered to review posters (Taryn Myers, Laura </w:t>
      </w:r>
      <w:proofErr w:type="spellStart"/>
      <w:r w:rsidRPr="00D62ECB">
        <w:rPr>
          <w:rFonts w:ascii="Calibri" w:eastAsia="Times New Roman" w:hAnsi="Calibri" w:cs="Arial"/>
        </w:rPr>
        <w:t>Knouse</w:t>
      </w:r>
      <w:proofErr w:type="spellEnd"/>
      <w:r w:rsidRPr="00D62ECB">
        <w:rPr>
          <w:rFonts w:ascii="Calibri" w:eastAsia="Times New Roman" w:hAnsi="Calibri" w:cs="Arial"/>
        </w:rPr>
        <w:t xml:space="preserve">, Dara Friedman-Wheeler, Marie </w:t>
      </w:r>
      <w:proofErr w:type="spellStart"/>
      <w:r w:rsidRPr="00D62ECB">
        <w:rPr>
          <w:rFonts w:ascii="Calibri" w:eastAsia="Times New Roman" w:hAnsi="Calibri" w:cs="Arial"/>
        </w:rPr>
        <w:t>LePage</w:t>
      </w:r>
      <w:proofErr w:type="spellEnd"/>
      <w:r w:rsidRPr="00D62ECB">
        <w:rPr>
          <w:rFonts w:ascii="Calibri" w:eastAsia="Times New Roman" w:hAnsi="Calibri" w:cs="Arial"/>
        </w:rPr>
        <w:t xml:space="preserve">, Helen MacDonald, Tiffany Airtime, Greg Feldman, Jake Nota, Chris </w:t>
      </w:r>
      <w:proofErr w:type="spellStart"/>
      <w:r w:rsidRPr="00D62ECB">
        <w:rPr>
          <w:rFonts w:ascii="Calibri" w:eastAsia="Times New Roman" w:hAnsi="Calibri" w:cs="Arial"/>
        </w:rPr>
        <w:t>Lootens</w:t>
      </w:r>
      <w:proofErr w:type="spellEnd"/>
      <w:r w:rsidRPr="00D62ECB">
        <w:rPr>
          <w:rFonts w:ascii="Calibri" w:eastAsia="Times New Roman" w:hAnsi="Calibri" w:cs="Arial"/>
        </w:rPr>
        <w:t xml:space="preserve">, Laura Sockol, Sarah Markowitz, Julia </w:t>
      </w:r>
      <w:proofErr w:type="spellStart"/>
      <w:r w:rsidRPr="00D62ECB">
        <w:rPr>
          <w:rFonts w:ascii="Calibri" w:eastAsia="Times New Roman" w:hAnsi="Calibri" w:cs="Arial"/>
        </w:rPr>
        <w:t>McQuade</w:t>
      </w:r>
      <w:proofErr w:type="spellEnd"/>
      <w:r w:rsidRPr="00D62ECB">
        <w:rPr>
          <w:rFonts w:ascii="Calibri" w:eastAsia="Times New Roman" w:hAnsi="Calibri" w:cs="Arial"/>
        </w:rPr>
        <w:t xml:space="preserve"> and Alex Burgess)</w:t>
      </w:r>
    </w:p>
    <w:p w:rsidR="00D62ECB" w:rsidRPr="00D62ECB" w:rsidRDefault="00D62ECB" w:rsidP="00D62ECB">
      <w:pPr>
        <w:numPr>
          <w:ilvl w:val="0"/>
          <w:numId w:val="12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Read the names and poster titles for 12 accepted and have them stand for recognition</w:t>
      </w:r>
    </w:p>
    <w:p w:rsidR="00D62ECB" w:rsidRPr="00D62ECB" w:rsidRDefault="00D62ECB" w:rsidP="00D62ECB">
      <w:pPr>
        <w:numPr>
          <w:ilvl w:val="2"/>
          <w:numId w:val="12"/>
        </w:numPr>
        <w:shd w:val="clear" w:color="auto" w:fill="FFFFFF"/>
        <w:tabs>
          <w:tab w:val="clear" w:pos="2160"/>
        </w:tabs>
        <w:ind w:left="180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 xml:space="preserve">The student poster award was awarded to </w:t>
      </w:r>
      <w:proofErr w:type="spellStart"/>
      <w:r w:rsidRPr="00D62ECB">
        <w:rPr>
          <w:rFonts w:ascii="Calibri" w:eastAsia="Times New Roman" w:hAnsi="Calibri" w:cs="Arial"/>
        </w:rPr>
        <w:t>Yifat</w:t>
      </w:r>
      <w:proofErr w:type="spellEnd"/>
      <w:r w:rsidRPr="00D62ECB">
        <w:rPr>
          <w:rFonts w:ascii="Calibri" w:eastAsia="Times New Roman" w:hAnsi="Calibri" w:cs="Arial"/>
        </w:rPr>
        <w:t xml:space="preserve"> </w:t>
      </w:r>
      <w:proofErr w:type="spellStart"/>
      <w:r w:rsidRPr="00D62ECB">
        <w:rPr>
          <w:rFonts w:ascii="Calibri" w:eastAsia="Times New Roman" w:hAnsi="Calibri" w:cs="Arial"/>
        </w:rPr>
        <w:t>Levenstein</w:t>
      </w:r>
      <w:proofErr w:type="spellEnd"/>
      <w:r w:rsidRPr="00D62ECB">
        <w:rPr>
          <w:rFonts w:ascii="Calibri" w:eastAsia="Times New Roman" w:hAnsi="Calibri" w:cs="Arial"/>
        </w:rPr>
        <w:t xml:space="preserve">, whose poster was selected from the 12 accepted posters for a student excellence award and a $150 prize. </w:t>
      </w:r>
      <w:proofErr w:type="spellStart"/>
      <w:r w:rsidRPr="00D62ECB">
        <w:rPr>
          <w:rFonts w:ascii="Calibri" w:eastAsia="Times New Roman" w:hAnsi="Calibri" w:cs="Arial"/>
        </w:rPr>
        <w:t>Yifat</w:t>
      </w:r>
      <w:proofErr w:type="spellEnd"/>
      <w:r w:rsidRPr="00D62ECB">
        <w:rPr>
          <w:rFonts w:ascii="Calibri" w:eastAsia="Times New Roman" w:hAnsi="Calibri" w:cs="Arial"/>
        </w:rPr>
        <w:t xml:space="preserve"> is a current undergraduate at Lawrence University (mentor Lori Hilt)</w:t>
      </w:r>
    </w:p>
    <w:p w:rsidR="00D62ECB" w:rsidRPr="00D62ECB" w:rsidRDefault="00D62ECB" w:rsidP="00D62ECB">
      <w:pPr>
        <w:numPr>
          <w:ilvl w:val="3"/>
          <w:numId w:val="12"/>
        </w:numPr>
        <w:shd w:val="clear" w:color="auto" w:fill="FFFFFF"/>
        <w:tabs>
          <w:tab w:val="clear" w:pos="2880"/>
        </w:tabs>
        <w:ind w:left="252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Her poster title was “Eating Attitudes and Behaviors: A Cross Cultural Comparison”</w:t>
      </w:r>
    </w:p>
    <w:p w:rsidR="00D62ECB" w:rsidRPr="00D62ECB" w:rsidRDefault="00D62ECB" w:rsidP="00D62ECB">
      <w:pPr>
        <w:numPr>
          <w:ilvl w:val="3"/>
          <w:numId w:val="12"/>
        </w:numPr>
        <w:shd w:val="clear" w:color="auto" w:fill="FFFFFF"/>
        <w:tabs>
          <w:tab w:val="clear" w:pos="2880"/>
        </w:tabs>
        <w:ind w:left="2520"/>
        <w:textAlignment w:val="baseline"/>
        <w:rPr>
          <w:rFonts w:ascii="Calibri" w:eastAsia="Times New Roman" w:hAnsi="Calibri" w:cs="Arial"/>
        </w:rPr>
      </w:pPr>
      <w:proofErr w:type="spellStart"/>
      <w:r w:rsidRPr="00D62ECB">
        <w:rPr>
          <w:rFonts w:ascii="Calibri" w:eastAsia="Times New Roman" w:hAnsi="Calibri" w:cs="Arial"/>
        </w:rPr>
        <w:t>Yifat</w:t>
      </w:r>
      <w:proofErr w:type="spellEnd"/>
      <w:r w:rsidRPr="00D62ECB">
        <w:rPr>
          <w:rFonts w:ascii="Calibri" w:eastAsia="Times New Roman" w:hAnsi="Calibri" w:cs="Arial"/>
        </w:rPr>
        <w:t xml:space="preserve"> provided a brief presentation of her data.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</w:p>
    <w:p w:rsidR="00D62ECB" w:rsidRPr="00D62ECB" w:rsidRDefault="00D62ECB" w:rsidP="00D62ECB">
      <w:pPr>
        <w:numPr>
          <w:ilvl w:val="0"/>
          <w:numId w:val="13"/>
        </w:num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Kate announced a new SIG officer position: Student Representative, and described the goals and duties of the position –</w:t>
      </w:r>
    </w:p>
    <w:p w:rsidR="00D62ECB" w:rsidRPr="00D62ECB" w:rsidRDefault="00D62ECB" w:rsidP="00D62ECB">
      <w:pPr>
        <w:numPr>
          <w:ilvl w:val="0"/>
          <w:numId w:val="14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Increase the voice of undergraduate/Bachelor’s level SIG alumni in the SIG</w:t>
      </w:r>
    </w:p>
    <w:p w:rsidR="00D62ECB" w:rsidRPr="00D62ECB" w:rsidRDefault="00D62ECB" w:rsidP="00D62ECB">
      <w:pPr>
        <w:numPr>
          <w:ilvl w:val="1"/>
          <w:numId w:val="14"/>
        </w:numPr>
        <w:shd w:val="clear" w:color="auto" w:fill="FFFFFF"/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Provide a leadership opportunity for undergraduate students within ABCT</w:t>
      </w:r>
    </w:p>
    <w:p w:rsidR="00D62ECB" w:rsidRPr="00D62ECB" w:rsidRDefault="00D62ECB" w:rsidP="00D62ECB">
      <w:pPr>
        <w:numPr>
          <w:ilvl w:val="1"/>
          <w:numId w:val="14"/>
        </w:numPr>
        <w:shd w:val="clear" w:color="auto" w:fill="FFFFFF"/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Facilitate connections between the student representative and SIG officers</w:t>
      </w:r>
    </w:p>
    <w:p w:rsidR="00D62ECB" w:rsidRPr="00D62ECB" w:rsidRDefault="00D62ECB" w:rsidP="00D62ECB">
      <w:pPr>
        <w:numPr>
          <w:ilvl w:val="1"/>
          <w:numId w:val="14"/>
        </w:numPr>
        <w:shd w:val="clear" w:color="auto" w:fill="FFFFFF"/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Represent and communicate the needs of undergraduate/Bachelor’s level SIG alumni in the SIG</w:t>
      </w:r>
    </w:p>
    <w:p w:rsidR="00D62ECB" w:rsidRPr="00D62ECB" w:rsidRDefault="00D62ECB" w:rsidP="00D62ECB">
      <w:pPr>
        <w:numPr>
          <w:ilvl w:val="1"/>
          <w:numId w:val="14"/>
        </w:numPr>
        <w:shd w:val="clear" w:color="auto" w:fill="FFFFFF"/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Assist the officers in SIG tasks (e.g., posting jobs on websites)</w:t>
      </w:r>
    </w:p>
    <w:p w:rsidR="00D62ECB" w:rsidRPr="00D62ECB" w:rsidRDefault="00D62ECB" w:rsidP="00D62ECB">
      <w:pPr>
        <w:numPr>
          <w:ilvl w:val="0"/>
          <w:numId w:val="14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proofErr w:type="spellStart"/>
      <w:r w:rsidRPr="00D62ECB">
        <w:rPr>
          <w:rFonts w:ascii="Calibri" w:eastAsia="Times New Roman" w:hAnsi="Calibri" w:cs="Arial"/>
        </w:rPr>
        <w:t>Yifat</w:t>
      </w:r>
      <w:proofErr w:type="spellEnd"/>
      <w:r w:rsidRPr="00D62ECB">
        <w:rPr>
          <w:rFonts w:ascii="Calibri" w:eastAsia="Times New Roman" w:hAnsi="Calibri" w:cs="Arial"/>
        </w:rPr>
        <w:t xml:space="preserve"> </w:t>
      </w:r>
      <w:proofErr w:type="spellStart"/>
      <w:r w:rsidRPr="00D62ECB">
        <w:rPr>
          <w:rFonts w:ascii="Calibri" w:eastAsia="Times New Roman" w:hAnsi="Calibri" w:cs="Arial"/>
        </w:rPr>
        <w:t>Levenstein</w:t>
      </w:r>
      <w:proofErr w:type="spellEnd"/>
      <w:r w:rsidRPr="00D62ECB">
        <w:rPr>
          <w:rFonts w:ascii="Calibri" w:eastAsia="Times New Roman" w:hAnsi="Calibri" w:cs="Arial"/>
        </w:rPr>
        <w:t xml:space="preserve"> volunteered for this position unopposed.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</w:p>
    <w:p w:rsidR="00D62ECB" w:rsidRPr="00D62ECB" w:rsidRDefault="00D62ECB" w:rsidP="00D62ECB">
      <w:pPr>
        <w:numPr>
          <w:ilvl w:val="0"/>
          <w:numId w:val="15"/>
        </w:num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Erin collected dues ($5 students, $10 faculty)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</w:p>
    <w:p w:rsidR="00D62ECB" w:rsidRPr="00D62ECB" w:rsidRDefault="00D62ECB" w:rsidP="00D62ECB">
      <w:pPr>
        <w:numPr>
          <w:ilvl w:val="0"/>
          <w:numId w:val="16"/>
        </w:num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Reviewed state of the board –</w:t>
      </w:r>
    </w:p>
    <w:p w:rsidR="00D62ECB" w:rsidRPr="00D62ECB" w:rsidRDefault="00D62ECB" w:rsidP="00D62ECB">
      <w:pPr>
        <w:numPr>
          <w:ilvl w:val="0"/>
          <w:numId w:val="17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President will become Jo Shih, Casey and Erin remain in positions</w:t>
      </w:r>
    </w:p>
    <w:p w:rsidR="00D62ECB" w:rsidRPr="00D62ECB" w:rsidRDefault="00D62ECB" w:rsidP="00D62ECB">
      <w:pPr>
        <w:numPr>
          <w:ilvl w:val="0"/>
          <w:numId w:val="17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 xml:space="preserve">Chris </w:t>
      </w:r>
      <w:proofErr w:type="spellStart"/>
      <w:r w:rsidRPr="00D62ECB">
        <w:rPr>
          <w:rFonts w:ascii="Calibri" w:eastAsia="Times New Roman" w:hAnsi="Calibri" w:cs="Arial"/>
        </w:rPr>
        <w:t>Lootens</w:t>
      </w:r>
      <w:proofErr w:type="spellEnd"/>
      <w:r w:rsidRPr="00D62ECB">
        <w:rPr>
          <w:rFonts w:ascii="Calibri" w:eastAsia="Times New Roman" w:hAnsi="Calibri" w:cs="Arial"/>
        </w:rPr>
        <w:t xml:space="preserve"> volunteered to run for VP – unopposed.</w:t>
      </w:r>
    </w:p>
    <w:p w:rsidR="00D62ECB" w:rsidRPr="00D62ECB" w:rsidRDefault="00D62ECB" w:rsidP="00D62ECB">
      <w:pPr>
        <w:numPr>
          <w:ilvl w:val="0"/>
          <w:numId w:val="17"/>
        </w:numPr>
        <w:shd w:val="clear" w:color="auto" w:fill="FFFFFF"/>
        <w:tabs>
          <w:tab w:val="clear" w:pos="720"/>
        </w:tabs>
        <w:ind w:left="1080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Student Representative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</w:p>
    <w:p w:rsidR="00D62ECB" w:rsidRPr="00D62ECB" w:rsidRDefault="00D62ECB" w:rsidP="00D62ECB">
      <w:pPr>
        <w:numPr>
          <w:ilvl w:val="0"/>
          <w:numId w:val="18"/>
        </w:num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We conducted a brief networking exercise for final 5-10 mins to provide an opportunity for members to connect with one another.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 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Respectfully submitted,</w:t>
      </w:r>
    </w:p>
    <w:p w:rsidR="00D62ECB" w:rsidRPr="00D62ECB" w:rsidRDefault="00D62ECB" w:rsidP="00D62ECB">
      <w:pPr>
        <w:shd w:val="clear" w:color="auto" w:fill="FFFFFF"/>
        <w:textAlignment w:val="baseline"/>
        <w:rPr>
          <w:rFonts w:ascii="Calibri" w:eastAsia="Times New Roman" w:hAnsi="Calibri" w:cs="Arial"/>
        </w:rPr>
      </w:pPr>
      <w:r w:rsidRPr="00D62ECB">
        <w:rPr>
          <w:rFonts w:ascii="Calibri" w:eastAsia="Times New Roman" w:hAnsi="Calibri" w:cs="Arial"/>
        </w:rPr>
        <w:t>Casey A. Schofield</w:t>
      </w:r>
    </w:p>
    <w:p w:rsidR="002D2487" w:rsidRPr="00D62ECB" w:rsidRDefault="00D62ECB" w:rsidP="00D62ECB">
      <w:pPr>
        <w:rPr>
          <w:rFonts w:ascii="Calibri" w:hAnsi="Calibri"/>
        </w:rPr>
      </w:pPr>
    </w:p>
    <w:sectPr w:rsidR="002D2487" w:rsidRPr="00D62E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82FD1"/>
    <w:multiLevelType w:val="multilevel"/>
    <w:tmpl w:val="5882F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F30A72"/>
    <w:multiLevelType w:val="multilevel"/>
    <w:tmpl w:val="F758A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D60B89"/>
    <w:multiLevelType w:val="multilevel"/>
    <w:tmpl w:val="57F6E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0EB2DB8"/>
    <w:multiLevelType w:val="multilevel"/>
    <w:tmpl w:val="52109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015AB6"/>
    <w:multiLevelType w:val="multilevel"/>
    <w:tmpl w:val="83D406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C82596"/>
    <w:multiLevelType w:val="multilevel"/>
    <w:tmpl w:val="41C6C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DF0266"/>
    <w:multiLevelType w:val="multilevel"/>
    <w:tmpl w:val="75942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035C0B"/>
    <w:multiLevelType w:val="multilevel"/>
    <w:tmpl w:val="A7DA0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76C1B66"/>
    <w:multiLevelType w:val="multilevel"/>
    <w:tmpl w:val="BAC00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D6A5147"/>
    <w:multiLevelType w:val="multilevel"/>
    <w:tmpl w:val="D2C09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B03ED7"/>
    <w:multiLevelType w:val="multilevel"/>
    <w:tmpl w:val="FB7C7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15A589D"/>
    <w:multiLevelType w:val="multilevel"/>
    <w:tmpl w:val="794A69D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 w15:restartNumberingAfterBreak="0">
    <w:nsid w:val="4D5752EC"/>
    <w:multiLevelType w:val="multilevel"/>
    <w:tmpl w:val="F8242EF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6A66DA"/>
    <w:multiLevelType w:val="multilevel"/>
    <w:tmpl w:val="ED521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F01AED"/>
    <w:multiLevelType w:val="multilevel"/>
    <w:tmpl w:val="370663E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3F56E9"/>
    <w:multiLevelType w:val="multilevel"/>
    <w:tmpl w:val="BF2A511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C84077"/>
    <w:multiLevelType w:val="multilevel"/>
    <w:tmpl w:val="C19610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4F718AD"/>
    <w:multiLevelType w:val="multilevel"/>
    <w:tmpl w:val="BC1864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 w15:restartNumberingAfterBreak="0">
    <w:nsid w:val="748E2AA9"/>
    <w:multiLevelType w:val="multilevel"/>
    <w:tmpl w:val="A350DC7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5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8"/>
  </w:num>
  <w:num w:numId="8">
    <w:abstractNumId w:val="4"/>
  </w:num>
  <w:num w:numId="9">
    <w:abstractNumId w:val="16"/>
  </w:num>
  <w:num w:numId="10">
    <w:abstractNumId w:val="13"/>
  </w:num>
  <w:num w:numId="11">
    <w:abstractNumId w:val="9"/>
  </w:num>
  <w:num w:numId="12">
    <w:abstractNumId w:val="2"/>
  </w:num>
  <w:num w:numId="13">
    <w:abstractNumId w:val="17"/>
  </w:num>
  <w:num w:numId="14">
    <w:abstractNumId w:val="7"/>
  </w:num>
  <w:num w:numId="15">
    <w:abstractNumId w:val="18"/>
  </w:num>
  <w:num w:numId="16">
    <w:abstractNumId w:val="12"/>
  </w:num>
  <w:num w:numId="17">
    <w:abstractNumId w:val="10"/>
  </w:num>
  <w:num w:numId="18">
    <w:abstractNumId w:val="14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ECB"/>
    <w:rsid w:val="00707D4B"/>
    <w:rsid w:val="007F4AF3"/>
    <w:rsid w:val="00D62ECB"/>
    <w:rsid w:val="00E5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D2CBB4-408F-4BC9-8637-511E61917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62EC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62ECB"/>
    <w:rPr>
      <w:b/>
      <w:bCs/>
    </w:rPr>
  </w:style>
  <w:style w:type="character" w:customStyle="1" w:styleId="skimlinks-unlinked">
    <w:name w:val="skimlinks-unlinked"/>
    <w:basedOn w:val="DefaultParagraphFont"/>
    <w:rsid w:val="00D62ECB"/>
  </w:style>
  <w:style w:type="paragraph" w:styleId="ListParagraph">
    <w:name w:val="List Paragraph"/>
    <w:basedOn w:val="Normal"/>
    <w:uiPriority w:val="34"/>
    <w:qFormat/>
    <w:rsid w:val="00D62E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042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Davidson College</Company>
  <LinksUpToDate>false</LinksUpToDate>
  <CharactersWithSpaces>4149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Sockol, Laura</dc:creator>
  <cp:keywords/>
  <dc:description/>
  <cp:lastModifiedBy>Sockol, Laura</cp:lastModifiedBy>
  <cp:revision>1</cp:revision>
  <dcterms:created xsi:type="dcterms:W3CDTF">2016-02-04T17:05:00Z</dcterms:created>
  <dcterms:modified xsi:type="dcterms:W3CDTF">2016-02-04T17:11:00Z</dcterms:modified>
</cp:coreProperties>
</file>